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hint="default" w:ascii="Times New Roman" w:hAnsi="Times New Roman" w:eastAsia="仿宋_GB2312" w:cs="Times New Roman"/>
          <w:sz w:val="28"/>
          <w:szCs w:val="28"/>
          <w:lang w:val="en-US" w:eastAsia="zh-CN"/>
        </w:rPr>
      </w:pPr>
      <w:bookmarkStart w:id="0" w:name="_Toc1437"/>
      <w:bookmarkStart w:id="1" w:name="_Toc23931"/>
      <w:bookmarkStart w:id="2" w:name="_Toc26886"/>
      <w:bookmarkStart w:id="3" w:name="_Toc25136"/>
      <w:bookmarkStart w:id="4" w:name="_Toc20678"/>
      <w:r>
        <w:rPr>
          <w:rFonts w:hint="eastAsia" w:ascii="Times New Roman" w:hAnsi="Times New Roman" w:eastAsia="仿宋_GB2312" w:cs="Times New Roman"/>
          <w:sz w:val="28"/>
          <w:szCs w:val="28"/>
          <w:lang w:eastAsia="zh-CN"/>
        </w:rPr>
        <w:t>附件</w:t>
      </w:r>
      <w:r>
        <w:rPr>
          <w:rFonts w:hint="eastAsia" w:ascii="Times New Roman" w:hAnsi="Times New Roman" w:eastAsia="仿宋_GB2312" w:cs="Times New Roman"/>
          <w:sz w:val="28"/>
          <w:szCs w:val="28"/>
          <w:lang w:val="en-US" w:eastAsia="zh-CN"/>
        </w:rPr>
        <w:t>2</w:t>
      </w:r>
    </w:p>
    <w:bookmarkEnd w:id="0"/>
    <w:bookmarkEnd w:id="1"/>
    <w:bookmarkEnd w:id="2"/>
    <w:bookmarkEnd w:id="3"/>
    <w:bookmarkEnd w:id="4"/>
    <w:p>
      <w:pPr>
        <w:spacing w:afterLines="50" w:line="560" w:lineRule="exact"/>
        <w:jc w:val="center"/>
        <w:outlineLvl w:val="0"/>
        <w:rPr>
          <w:rFonts w:ascii="Times New Roman" w:hAnsi="Times New Roman" w:eastAsia="方正小标宋简体" w:cs="Times New Roman"/>
          <w:kern w:val="44"/>
          <w:sz w:val="40"/>
          <w:szCs w:val="21"/>
        </w:rPr>
      </w:pPr>
      <w:r>
        <w:rPr>
          <w:rFonts w:ascii="Times New Roman" w:hAnsi="Times New Roman" w:eastAsia="方正小标宋简体" w:cs="Times New Roman"/>
          <w:kern w:val="44"/>
          <w:sz w:val="40"/>
          <w:szCs w:val="21"/>
        </w:rPr>
        <w:t>第</w:t>
      </w:r>
      <w:r>
        <w:rPr>
          <w:rFonts w:hint="eastAsia" w:ascii="Times New Roman" w:hAnsi="Times New Roman" w:eastAsia="方正小标宋简体" w:cs="Times New Roman"/>
          <w:kern w:val="44"/>
          <w:sz w:val="40"/>
          <w:szCs w:val="21"/>
          <w:lang w:val="en-US" w:eastAsia="zh-CN"/>
        </w:rPr>
        <w:t>一</w:t>
      </w:r>
      <w:r>
        <w:rPr>
          <w:rFonts w:ascii="Times New Roman" w:hAnsi="Times New Roman" w:eastAsia="方正小标宋简体" w:cs="Times New Roman"/>
          <w:kern w:val="44"/>
          <w:sz w:val="40"/>
          <w:szCs w:val="21"/>
        </w:rPr>
        <w:t>轮岗位设置与聘任实施工作日程安排表</w:t>
      </w:r>
    </w:p>
    <w:tbl>
      <w:tblPr>
        <w:tblStyle w:val="7"/>
        <w:tblW w:w="834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1" w:type="dxa"/>
          <w:bottom w:w="0" w:type="dxa"/>
          <w:right w:w="51" w:type="dxa"/>
        </w:tblCellMar>
      </w:tblPr>
      <w:tblGrid>
        <w:gridCol w:w="637"/>
        <w:gridCol w:w="5812"/>
        <w:gridCol w:w="19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668" w:hRule="atLeast"/>
          <w:tblHeader/>
          <w:jc w:val="center"/>
        </w:trPr>
        <w:tc>
          <w:tcPr>
            <w:tcW w:w="637" w:type="dxa"/>
            <w:tcBorders>
              <w:tl2br w:val="nil"/>
              <w:tr2bl w:val="nil"/>
            </w:tcBorders>
            <w:vAlign w:val="center"/>
          </w:tcPr>
          <w:p>
            <w:pPr>
              <w:spacing w:line="0" w:lineRule="atLeast"/>
              <w:jc w:val="center"/>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5812" w:type="dxa"/>
            <w:tcBorders>
              <w:tl2br w:val="nil"/>
              <w:tr2bl w:val="nil"/>
            </w:tcBorders>
            <w:vAlign w:val="center"/>
          </w:tcPr>
          <w:p>
            <w:pPr>
              <w:spacing w:line="0" w:lineRule="atLeast"/>
              <w:jc w:val="center"/>
              <w:rPr>
                <w:rFonts w:ascii="Times New Roman" w:hAnsi="Times New Roman" w:eastAsia="黑体" w:cs="Times New Roman"/>
                <w:sz w:val="24"/>
                <w:szCs w:val="24"/>
              </w:rPr>
            </w:pPr>
            <w:r>
              <w:rPr>
                <w:rFonts w:ascii="Times New Roman" w:hAnsi="Times New Roman" w:eastAsia="黑体" w:cs="Times New Roman"/>
                <w:sz w:val="24"/>
                <w:szCs w:val="24"/>
              </w:rPr>
              <w:t>工作内容</w:t>
            </w:r>
          </w:p>
        </w:tc>
        <w:tc>
          <w:tcPr>
            <w:tcW w:w="1900" w:type="dxa"/>
            <w:tcBorders>
              <w:tl2br w:val="nil"/>
              <w:tr2bl w:val="nil"/>
            </w:tcBorders>
            <w:vAlign w:val="center"/>
          </w:tcPr>
          <w:p>
            <w:pPr>
              <w:spacing w:line="0" w:lineRule="atLeast"/>
              <w:jc w:val="center"/>
              <w:rPr>
                <w:rFonts w:ascii="Times New Roman" w:hAnsi="Times New Roman" w:eastAsia="黑体" w:cs="Times New Roman"/>
                <w:sz w:val="24"/>
                <w:szCs w:val="24"/>
              </w:rPr>
            </w:pPr>
            <w:r>
              <w:rPr>
                <w:rFonts w:ascii="Times New Roman" w:hAnsi="Times New Roman" w:eastAsia="黑体" w:cs="Times New Roman"/>
                <w:sz w:val="24"/>
                <w:szCs w:val="24"/>
              </w:rPr>
              <w:t>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601" w:hRule="atLeast"/>
          <w:jc w:val="center"/>
        </w:trPr>
        <w:tc>
          <w:tcPr>
            <w:tcW w:w="637" w:type="dxa"/>
            <w:tcBorders>
              <w:tl2br w:val="nil"/>
              <w:tr2bl w:val="nil"/>
            </w:tcBorders>
            <w:vAlign w:val="center"/>
          </w:tcPr>
          <w:p>
            <w:pPr>
              <w:spacing w:line="0" w:lineRule="atLeast"/>
              <w:jc w:val="center"/>
              <w:rPr>
                <w:rFonts w:hint="eastAsia" w:ascii="Times New Roman" w:hAnsi="Times New Roman" w:eastAsia="仿宋_GB2312" w:cs="Times New Roman"/>
                <w:sz w:val="24"/>
                <w:szCs w:val="24"/>
                <w:lang w:eastAsia="zh-CN"/>
              </w:rPr>
            </w:pPr>
            <w:r>
              <w:rPr>
                <w:rFonts w:hint="eastAsia" w:eastAsia="仿宋_GB2312" w:cs="Times New Roman"/>
                <w:sz w:val="24"/>
                <w:szCs w:val="24"/>
                <w:lang w:val="en-US" w:eastAsia="zh-CN"/>
              </w:rPr>
              <w:t>1</w:t>
            </w:r>
          </w:p>
        </w:tc>
        <w:tc>
          <w:tcPr>
            <w:tcW w:w="5812" w:type="dxa"/>
            <w:tcBorders>
              <w:tl2br w:val="nil"/>
              <w:tr2bl w:val="nil"/>
            </w:tcBorders>
            <w:vAlign w:val="center"/>
          </w:tcPr>
          <w:p>
            <w:pPr>
              <w:spacing w:line="0" w:lineRule="atLeas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发布</w:t>
            </w:r>
            <w:r>
              <w:rPr>
                <w:rFonts w:ascii="Times New Roman" w:hAnsi="Times New Roman" w:eastAsia="仿宋_GB2312" w:cs="Times New Roman"/>
                <w:sz w:val="24"/>
                <w:szCs w:val="24"/>
              </w:rPr>
              <w:t>第</w:t>
            </w:r>
            <w:r>
              <w:rPr>
                <w:rFonts w:hint="eastAsia" w:ascii="Times New Roman" w:hAnsi="Times New Roman" w:eastAsia="仿宋_GB2312" w:cs="Times New Roman"/>
                <w:sz w:val="24"/>
                <w:szCs w:val="24"/>
                <w:lang w:val="en-US" w:eastAsia="zh-CN"/>
              </w:rPr>
              <w:t>一</w:t>
            </w:r>
            <w:r>
              <w:rPr>
                <w:rFonts w:ascii="Times New Roman" w:hAnsi="Times New Roman" w:eastAsia="仿宋_GB2312" w:cs="Times New Roman"/>
                <w:sz w:val="24"/>
                <w:szCs w:val="24"/>
              </w:rPr>
              <w:t>轮岗位聘任工作</w:t>
            </w:r>
            <w:r>
              <w:rPr>
                <w:rFonts w:hint="eastAsia" w:ascii="Times New Roman" w:hAnsi="Times New Roman" w:eastAsia="仿宋_GB2312" w:cs="Times New Roman"/>
                <w:sz w:val="24"/>
                <w:szCs w:val="24"/>
                <w:lang w:val="en-US" w:eastAsia="zh-CN"/>
              </w:rPr>
              <w:t>实施通知</w:t>
            </w:r>
          </w:p>
        </w:tc>
        <w:tc>
          <w:tcPr>
            <w:tcW w:w="1900" w:type="dxa"/>
            <w:tcBorders>
              <w:tl2br w:val="nil"/>
              <w:tr2bl w:val="nil"/>
            </w:tcBorders>
            <w:vAlign w:val="center"/>
          </w:tcPr>
          <w:p>
            <w:pPr>
              <w:spacing w:line="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2</w:t>
            </w:r>
            <w:r>
              <w:rPr>
                <w:rFonts w:ascii="Times New Roman" w:hAnsi="Times New Roman" w:eastAsia="仿宋_GB2312" w:cs="Times New Roman"/>
                <w:sz w:val="24"/>
                <w:szCs w:val="24"/>
              </w:rPr>
              <w:t>月</w:t>
            </w:r>
            <w:r>
              <w:rPr>
                <w:rFonts w:hint="eastAsia" w:ascii="Times New Roman" w:hAnsi="Times New Roman" w:eastAsia="仿宋_GB2312" w:cs="Times New Roman"/>
                <w:sz w:val="24"/>
                <w:szCs w:val="24"/>
                <w:lang w:val="en-US" w:eastAsia="zh-CN"/>
              </w:rPr>
              <w:t>27</w:t>
            </w:r>
            <w:bookmarkStart w:id="5" w:name="_GoBack"/>
            <w:bookmarkEnd w:id="5"/>
            <w:r>
              <w:rPr>
                <w:rFonts w:ascii="Times New Roman" w:hAnsi="Times New Roman" w:eastAsia="仿宋_GB2312" w:cs="Times New Roman"/>
                <w:sz w:val="24"/>
                <w:szCs w:val="24"/>
              </w:rPr>
              <w:t>日（周</w:t>
            </w:r>
            <w:r>
              <w:rPr>
                <w:rFonts w:hint="eastAsia" w:ascii="Times New Roman" w:hAnsi="Times New Roman" w:eastAsia="仿宋_GB2312" w:cs="Times New Roman"/>
                <w:sz w:val="24"/>
                <w:szCs w:val="24"/>
                <w:lang w:val="en-US" w:eastAsia="zh-CN"/>
              </w:rPr>
              <w:t>一</w:t>
            </w:r>
            <w:r>
              <w:rPr>
                <w:rFonts w:ascii="Times New Roman" w:hAnsi="Times New Roman" w:eastAsia="仿宋_GB2312"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873" w:hRule="atLeast"/>
          <w:jc w:val="center"/>
        </w:trPr>
        <w:tc>
          <w:tcPr>
            <w:tcW w:w="637" w:type="dxa"/>
            <w:tcBorders>
              <w:tl2br w:val="nil"/>
              <w:tr2bl w:val="nil"/>
            </w:tcBorders>
            <w:vAlign w:val="center"/>
          </w:tcPr>
          <w:p>
            <w:pPr>
              <w:spacing w:line="0" w:lineRule="atLeast"/>
              <w:jc w:val="center"/>
              <w:rPr>
                <w:rFonts w:hint="default" w:eastAsia="仿宋_GB2312" w:cs="Times New Roman"/>
                <w:sz w:val="24"/>
                <w:szCs w:val="24"/>
                <w:lang w:val="en-US" w:eastAsia="zh-CN"/>
              </w:rPr>
            </w:pPr>
            <w:r>
              <w:rPr>
                <w:rFonts w:hint="eastAsia" w:eastAsia="仿宋_GB2312" w:cs="Times New Roman"/>
                <w:sz w:val="24"/>
                <w:szCs w:val="24"/>
                <w:lang w:val="en-US" w:eastAsia="zh-CN"/>
              </w:rPr>
              <w:t>2</w:t>
            </w:r>
          </w:p>
        </w:tc>
        <w:tc>
          <w:tcPr>
            <w:tcW w:w="5812" w:type="dxa"/>
            <w:tcBorders>
              <w:tl2br w:val="nil"/>
              <w:tr2bl w:val="nil"/>
            </w:tcBorders>
            <w:vAlign w:val="center"/>
          </w:tcPr>
          <w:p>
            <w:pPr>
              <w:spacing w:line="0" w:lineRule="atLeast"/>
              <w:jc w:val="left"/>
              <w:rPr>
                <w:rFonts w:hint="eastAsia" w:ascii="Times New Roman" w:hAnsi="Times New Roman" w:cs="Times New Roman" w:eastAsiaTheme="minorEastAsia"/>
                <w:sz w:val="24"/>
                <w:szCs w:val="24"/>
                <w:lang w:val="en-US" w:eastAsia="zh-CN"/>
              </w:rPr>
            </w:pPr>
            <w:r>
              <w:rPr>
                <w:rFonts w:hint="eastAsia" w:ascii="Times New Roman" w:hAnsi="Times New Roman" w:eastAsia="仿宋_GB2312" w:cs="Times New Roman"/>
                <w:sz w:val="24"/>
                <w:szCs w:val="24"/>
              </w:rPr>
              <w:t>学校成立岗位聘任实施工作小组；各二级学院成立岗位聘任工作</w:t>
            </w:r>
            <w:r>
              <w:rPr>
                <w:rFonts w:hint="eastAsia" w:ascii="Times New Roman" w:hAnsi="Times New Roman" w:eastAsia="仿宋_GB2312" w:cs="Times New Roman"/>
                <w:sz w:val="24"/>
                <w:szCs w:val="24"/>
                <w:lang w:val="en-US" w:eastAsia="zh-CN"/>
              </w:rPr>
              <w:t>组织</w:t>
            </w:r>
            <w:r>
              <w:rPr>
                <w:rFonts w:hint="eastAsia" w:ascii="Times New Roman" w:hAnsi="Times New Roman" w:eastAsia="仿宋_GB2312" w:cs="Times New Roman"/>
                <w:sz w:val="24"/>
                <w:szCs w:val="24"/>
              </w:rPr>
              <w:t>，并</w:t>
            </w:r>
            <w:r>
              <w:rPr>
                <w:rFonts w:hint="eastAsia" w:ascii="Times New Roman" w:hAnsi="Times New Roman" w:eastAsia="仿宋_GB2312" w:cs="Times New Roman"/>
                <w:sz w:val="24"/>
                <w:szCs w:val="24"/>
                <w:lang w:val="en-US" w:eastAsia="zh-CN"/>
              </w:rPr>
              <w:t>上报</w:t>
            </w:r>
            <w:r>
              <w:rPr>
                <w:rFonts w:hint="eastAsia" w:ascii="Times New Roman" w:hAnsi="Times New Roman" w:eastAsia="仿宋_GB2312" w:cs="Times New Roman"/>
                <w:sz w:val="24"/>
                <w:szCs w:val="24"/>
              </w:rPr>
              <w:t>成员名单报校聘办</w:t>
            </w:r>
            <w:r>
              <w:rPr>
                <w:rFonts w:hint="eastAsia" w:ascii="Times New Roman" w:hAnsi="Times New Roman" w:eastAsia="仿宋_GB2312" w:cs="Times New Roman"/>
                <w:sz w:val="24"/>
                <w:szCs w:val="24"/>
                <w:lang w:eastAsia="zh-CN"/>
              </w:rPr>
              <w:t>。</w:t>
            </w:r>
          </w:p>
        </w:tc>
        <w:tc>
          <w:tcPr>
            <w:tcW w:w="1900" w:type="dxa"/>
            <w:vMerge w:val="restart"/>
            <w:tcBorders>
              <w:tl2br w:val="nil"/>
              <w:tr2bl w:val="nil"/>
            </w:tcBorders>
            <w:vAlign w:val="center"/>
          </w:tcPr>
          <w:p>
            <w:pPr>
              <w:spacing w:line="0" w:lineRule="atLeas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w:t>
            </w:r>
            <w:r>
              <w:rPr>
                <w:rFonts w:ascii="Times New Roman" w:hAnsi="Times New Roman" w:eastAsia="仿宋_GB2312" w:cs="Times New Roman"/>
                <w:sz w:val="24"/>
                <w:szCs w:val="24"/>
              </w:rPr>
              <w:t>月2</w:t>
            </w:r>
            <w:r>
              <w:rPr>
                <w:rFonts w:hint="eastAsia" w:ascii="Times New Roman" w:hAnsi="Times New Roman" w:eastAsia="仿宋_GB2312" w:cs="Times New Roman"/>
                <w:sz w:val="24"/>
                <w:szCs w:val="24"/>
                <w:lang w:val="en-US" w:eastAsia="zh-CN"/>
              </w:rPr>
              <w:t>7</w:t>
            </w:r>
            <w:r>
              <w:rPr>
                <w:rFonts w:ascii="Times New Roman" w:hAnsi="Times New Roman" w:eastAsia="仿宋_GB2312" w:cs="Times New Roman"/>
                <w:sz w:val="24"/>
                <w:szCs w:val="24"/>
              </w:rPr>
              <w:t>日（周</w:t>
            </w:r>
            <w:r>
              <w:rPr>
                <w:rFonts w:hint="eastAsia" w:ascii="Times New Roman" w:hAnsi="Times New Roman" w:eastAsia="仿宋_GB2312" w:cs="Times New Roman"/>
                <w:sz w:val="24"/>
                <w:szCs w:val="24"/>
                <w:lang w:val="en-US" w:eastAsia="zh-CN"/>
              </w:rPr>
              <w:t>一</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w:t>
            </w:r>
          </w:p>
          <w:p>
            <w:pPr>
              <w:spacing w:line="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3月5日</w:t>
            </w:r>
            <w:r>
              <w:rPr>
                <w:rFonts w:ascii="Times New Roman" w:hAnsi="Times New Roman" w:eastAsia="仿宋_GB2312" w:cs="Times New Roman"/>
                <w:sz w:val="24"/>
                <w:szCs w:val="24"/>
              </w:rPr>
              <w:t>（周</w:t>
            </w:r>
            <w:r>
              <w:rPr>
                <w:rFonts w:hint="eastAsia" w:ascii="Times New Roman" w:hAnsi="Times New Roman" w:eastAsia="仿宋_GB2312" w:cs="Times New Roman"/>
                <w:sz w:val="24"/>
                <w:szCs w:val="24"/>
                <w:lang w:val="en-US" w:eastAsia="zh-CN"/>
              </w:rPr>
              <w:t>日</w:t>
            </w:r>
            <w:r>
              <w:rPr>
                <w:rFonts w:ascii="Times New Roman" w:hAnsi="Times New Roman" w:eastAsia="仿宋_GB2312"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686" w:hRule="atLeast"/>
          <w:jc w:val="center"/>
        </w:trPr>
        <w:tc>
          <w:tcPr>
            <w:tcW w:w="637" w:type="dxa"/>
            <w:tcBorders>
              <w:tl2br w:val="nil"/>
              <w:tr2bl w:val="nil"/>
            </w:tcBorders>
            <w:vAlign w:val="center"/>
          </w:tcPr>
          <w:p>
            <w:pPr>
              <w:spacing w:line="0" w:lineRule="atLeast"/>
              <w:jc w:val="center"/>
              <w:rPr>
                <w:rFonts w:hint="eastAsia" w:ascii="Times New Roman" w:hAnsi="Times New Roman" w:eastAsia="仿宋_GB2312" w:cs="Times New Roman"/>
                <w:sz w:val="24"/>
                <w:szCs w:val="24"/>
                <w:lang w:eastAsia="zh-CN"/>
              </w:rPr>
            </w:pPr>
            <w:r>
              <w:rPr>
                <w:rFonts w:hint="eastAsia" w:eastAsia="仿宋_GB2312" w:cs="Times New Roman"/>
                <w:sz w:val="24"/>
                <w:szCs w:val="24"/>
                <w:lang w:val="en-US" w:eastAsia="zh-CN"/>
              </w:rPr>
              <w:t>3</w:t>
            </w:r>
          </w:p>
        </w:tc>
        <w:tc>
          <w:tcPr>
            <w:tcW w:w="5812" w:type="dxa"/>
            <w:tcBorders>
              <w:tl2br w:val="nil"/>
              <w:tr2bl w:val="nil"/>
            </w:tcBorders>
            <w:vAlign w:val="center"/>
          </w:tcPr>
          <w:p>
            <w:pPr>
              <w:spacing w:line="0" w:lineRule="atLeas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教职工向所在单位申报</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rPr>
              <w:t>上交相关岗位申报材料</w:t>
            </w:r>
            <w:r>
              <w:rPr>
                <w:rFonts w:hint="eastAsia" w:ascii="Times New Roman" w:hAnsi="Times New Roman" w:eastAsia="仿宋_GB2312" w:cs="Times New Roman"/>
                <w:sz w:val="24"/>
                <w:szCs w:val="24"/>
              </w:rPr>
              <w:t>。</w:t>
            </w:r>
          </w:p>
        </w:tc>
        <w:tc>
          <w:tcPr>
            <w:tcW w:w="1900" w:type="dxa"/>
            <w:vMerge w:val="continue"/>
            <w:tcBorders>
              <w:tl2br w:val="nil"/>
              <w:tr2bl w:val="nil"/>
            </w:tcBorders>
            <w:vAlign w:val="center"/>
          </w:tcPr>
          <w:p>
            <w:pPr>
              <w:spacing w:line="0" w:lineRule="atLeast"/>
              <w:jc w:val="center"/>
              <w:rPr>
                <w:rFonts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025" w:hRule="atLeast"/>
          <w:jc w:val="center"/>
        </w:trPr>
        <w:tc>
          <w:tcPr>
            <w:tcW w:w="637" w:type="dxa"/>
            <w:tcBorders>
              <w:tl2br w:val="nil"/>
              <w:tr2bl w:val="nil"/>
            </w:tcBorders>
            <w:vAlign w:val="center"/>
          </w:tcPr>
          <w:p>
            <w:pPr>
              <w:spacing w:line="0" w:lineRule="atLeast"/>
              <w:jc w:val="center"/>
              <w:rPr>
                <w:rFonts w:hint="eastAsia" w:ascii="Times New Roman" w:hAnsi="Times New Roman" w:eastAsia="仿宋_GB2312" w:cs="Times New Roman"/>
                <w:sz w:val="24"/>
                <w:szCs w:val="24"/>
                <w:lang w:eastAsia="zh-CN"/>
              </w:rPr>
            </w:pPr>
            <w:r>
              <w:rPr>
                <w:rFonts w:hint="eastAsia" w:eastAsia="仿宋_GB2312" w:cs="Times New Roman"/>
                <w:sz w:val="24"/>
                <w:szCs w:val="24"/>
                <w:lang w:val="en-US" w:eastAsia="zh-CN"/>
              </w:rPr>
              <w:t>4</w:t>
            </w:r>
          </w:p>
        </w:tc>
        <w:tc>
          <w:tcPr>
            <w:tcW w:w="5812" w:type="dxa"/>
            <w:tcBorders>
              <w:tl2br w:val="nil"/>
              <w:tr2bl w:val="nil"/>
            </w:tcBorders>
            <w:vAlign w:val="center"/>
          </w:tcPr>
          <w:p>
            <w:pPr>
              <w:spacing w:line="0" w:lineRule="atLeas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二级学院对各类申报人员（</w:t>
            </w:r>
            <w:r>
              <w:rPr>
                <w:rFonts w:hint="eastAsia" w:ascii="Times New Roman" w:hAnsi="Times New Roman" w:eastAsia="仿宋_GB2312" w:cs="Times New Roman"/>
                <w:sz w:val="24"/>
                <w:szCs w:val="24"/>
                <w:lang w:val="en-US" w:eastAsia="zh-CN"/>
              </w:rPr>
              <w:t>不含</w:t>
            </w:r>
            <w:r>
              <w:rPr>
                <w:rFonts w:ascii="Times New Roman" w:hAnsi="Times New Roman" w:eastAsia="仿宋_GB2312" w:cs="Times New Roman"/>
                <w:sz w:val="24"/>
                <w:szCs w:val="24"/>
              </w:rPr>
              <w:t>专任教师</w:t>
            </w:r>
            <w:r>
              <w:rPr>
                <w:rFonts w:hint="eastAsia" w:ascii="Times New Roman" w:hAnsi="Times New Roman" w:eastAsia="仿宋_GB2312" w:cs="Times New Roman"/>
                <w:sz w:val="24"/>
                <w:szCs w:val="24"/>
                <w:lang w:val="en-US" w:eastAsia="zh-CN"/>
              </w:rPr>
              <w:t>八</w:t>
            </w:r>
            <w:r>
              <w:rPr>
                <w:rFonts w:ascii="Times New Roman" w:hAnsi="Times New Roman" w:eastAsia="仿宋_GB2312" w:cs="Times New Roman"/>
                <w:sz w:val="24"/>
                <w:szCs w:val="24"/>
              </w:rPr>
              <w:t>至十三级岗位</w:t>
            </w:r>
            <w:r>
              <w:rPr>
                <w:rFonts w:hint="eastAsia" w:ascii="Times New Roman" w:hAnsi="Times New Roman" w:eastAsia="仿宋_GB2312" w:cs="Times New Roman"/>
                <w:sz w:val="24"/>
                <w:szCs w:val="24"/>
                <w:lang w:val="en-US" w:eastAsia="zh-CN"/>
              </w:rPr>
              <w:t>申报人员</w:t>
            </w:r>
            <w:r>
              <w:rPr>
                <w:rFonts w:ascii="Times New Roman" w:hAnsi="Times New Roman" w:eastAsia="仿宋_GB2312" w:cs="Times New Roman"/>
                <w:sz w:val="24"/>
                <w:szCs w:val="24"/>
              </w:rPr>
              <w:t>）申报材料审核汇总</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并</w:t>
            </w:r>
            <w:r>
              <w:rPr>
                <w:rFonts w:ascii="Times New Roman" w:hAnsi="Times New Roman" w:eastAsia="仿宋_GB2312" w:cs="Times New Roman"/>
                <w:sz w:val="24"/>
                <w:szCs w:val="24"/>
              </w:rPr>
              <w:t>提出聘任推荐意见后提交学校</w:t>
            </w:r>
            <w:r>
              <w:rPr>
                <w:rFonts w:hint="eastAsia" w:ascii="Times New Roman" w:hAnsi="Times New Roman" w:eastAsia="仿宋_GB2312" w:cs="Times New Roman"/>
                <w:sz w:val="24"/>
                <w:szCs w:val="24"/>
              </w:rPr>
              <w:t>。</w:t>
            </w:r>
          </w:p>
        </w:tc>
        <w:tc>
          <w:tcPr>
            <w:tcW w:w="1900" w:type="dxa"/>
            <w:vMerge w:val="continue"/>
            <w:tcBorders>
              <w:tl2br w:val="nil"/>
              <w:tr2bl w:val="nil"/>
            </w:tcBorders>
            <w:vAlign w:val="center"/>
          </w:tcPr>
          <w:p>
            <w:pPr>
              <w:spacing w:line="0" w:lineRule="atLeast"/>
              <w:jc w:val="center"/>
              <w:rPr>
                <w:rFonts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650" w:hRule="atLeast"/>
          <w:jc w:val="center"/>
        </w:trPr>
        <w:tc>
          <w:tcPr>
            <w:tcW w:w="637" w:type="dxa"/>
            <w:tcBorders>
              <w:tl2br w:val="nil"/>
              <w:tr2bl w:val="nil"/>
            </w:tcBorders>
            <w:vAlign w:val="center"/>
          </w:tcPr>
          <w:p>
            <w:pPr>
              <w:spacing w:line="0" w:lineRule="atLeast"/>
              <w:jc w:val="center"/>
              <w:rPr>
                <w:rFonts w:hint="eastAsia" w:ascii="Times New Roman" w:hAnsi="Times New Roman" w:eastAsia="仿宋_GB2312" w:cs="Times New Roman"/>
                <w:sz w:val="24"/>
                <w:szCs w:val="24"/>
                <w:lang w:eastAsia="zh-CN"/>
              </w:rPr>
            </w:pPr>
            <w:r>
              <w:rPr>
                <w:rFonts w:hint="eastAsia" w:eastAsia="仿宋_GB2312" w:cs="Times New Roman"/>
                <w:sz w:val="24"/>
                <w:szCs w:val="24"/>
                <w:lang w:val="en-US" w:eastAsia="zh-CN"/>
              </w:rPr>
              <w:t>5</w:t>
            </w:r>
          </w:p>
        </w:tc>
        <w:tc>
          <w:tcPr>
            <w:tcW w:w="5812" w:type="dxa"/>
            <w:tcBorders>
              <w:tl2br w:val="nil"/>
              <w:tr2bl w:val="nil"/>
            </w:tcBorders>
            <w:vAlign w:val="center"/>
          </w:tcPr>
          <w:p>
            <w:pPr>
              <w:spacing w:line="0" w:lineRule="atLeas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职</w:t>
            </w:r>
            <w:r>
              <w:rPr>
                <w:rFonts w:ascii="Times New Roman" w:hAnsi="Times New Roman" w:eastAsia="仿宋_GB2312" w:cs="Times New Roman"/>
                <w:spacing w:val="-6"/>
                <w:sz w:val="24"/>
                <w:szCs w:val="24"/>
              </w:rPr>
              <w:t>能部门对应聘资格和材料进行审核、认定</w:t>
            </w:r>
            <w:r>
              <w:rPr>
                <w:rFonts w:hint="eastAsia" w:ascii="Times New Roman" w:hAnsi="Times New Roman" w:eastAsia="仿宋_GB2312" w:cs="Times New Roman"/>
                <w:spacing w:val="-6"/>
                <w:sz w:val="24"/>
                <w:szCs w:val="24"/>
              </w:rPr>
              <w:t>。</w:t>
            </w:r>
          </w:p>
        </w:tc>
        <w:tc>
          <w:tcPr>
            <w:tcW w:w="1900" w:type="dxa"/>
            <w:vMerge w:val="restart"/>
            <w:tcBorders>
              <w:tl2br w:val="nil"/>
              <w:tr2bl w:val="nil"/>
            </w:tcBorders>
            <w:vAlign w:val="center"/>
          </w:tcPr>
          <w:p>
            <w:pPr>
              <w:spacing w:line="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3</w:t>
            </w:r>
            <w:r>
              <w:rPr>
                <w:rFonts w:ascii="Times New Roman" w:hAnsi="Times New Roman" w:eastAsia="仿宋_GB2312" w:cs="Times New Roman"/>
                <w:sz w:val="24"/>
                <w:szCs w:val="24"/>
              </w:rPr>
              <w:t>月</w:t>
            </w:r>
            <w:r>
              <w:rPr>
                <w:rFonts w:hint="eastAsia" w:ascii="Times New Roman" w:hAnsi="Times New Roman" w:eastAsia="仿宋_GB2312" w:cs="Times New Roman"/>
                <w:sz w:val="24"/>
                <w:szCs w:val="24"/>
                <w:lang w:val="en-US" w:eastAsia="zh-CN"/>
              </w:rPr>
              <w:t>6</w:t>
            </w:r>
            <w:r>
              <w:rPr>
                <w:rFonts w:ascii="Times New Roman" w:hAnsi="Times New Roman" w:eastAsia="仿宋_GB2312" w:cs="Times New Roman"/>
                <w:sz w:val="24"/>
                <w:szCs w:val="24"/>
              </w:rPr>
              <w:t>日（周</w:t>
            </w:r>
            <w:r>
              <w:rPr>
                <w:rFonts w:hint="eastAsia" w:ascii="Times New Roman" w:hAnsi="Times New Roman" w:eastAsia="仿宋_GB2312" w:cs="Times New Roman"/>
                <w:sz w:val="24"/>
                <w:szCs w:val="24"/>
                <w:lang w:val="en-US" w:eastAsia="zh-CN"/>
              </w:rPr>
              <w:t>一</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12</w:t>
            </w:r>
            <w:r>
              <w:rPr>
                <w:rFonts w:ascii="Times New Roman" w:hAnsi="Times New Roman" w:eastAsia="仿宋_GB2312" w:cs="Times New Roman"/>
                <w:sz w:val="24"/>
                <w:szCs w:val="24"/>
              </w:rPr>
              <w:t>日（周</w:t>
            </w:r>
            <w:r>
              <w:rPr>
                <w:rFonts w:hint="eastAsia" w:ascii="Times New Roman" w:hAnsi="Times New Roman" w:eastAsia="仿宋_GB2312" w:cs="Times New Roman"/>
                <w:sz w:val="24"/>
                <w:szCs w:val="24"/>
                <w:lang w:val="en-US" w:eastAsia="zh-CN"/>
              </w:rPr>
              <w:t>日</w:t>
            </w:r>
            <w:r>
              <w:rPr>
                <w:rFonts w:ascii="Times New Roman" w:hAnsi="Times New Roman" w:eastAsia="仿宋_GB2312"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627" w:hRule="atLeast"/>
          <w:jc w:val="center"/>
        </w:trPr>
        <w:tc>
          <w:tcPr>
            <w:tcW w:w="637" w:type="dxa"/>
            <w:tcBorders>
              <w:tl2br w:val="nil"/>
              <w:tr2bl w:val="nil"/>
            </w:tcBorders>
            <w:vAlign w:val="center"/>
          </w:tcPr>
          <w:p>
            <w:pPr>
              <w:spacing w:line="0" w:lineRule="atLeast"/>
              <w:jc w:val="center"/>
              <w:rPr>
                <w:rFonts w:hint="eastAsia" w:ascii="Times New Roman" w:hAnsi="Times New Roman" w:eastAsia="仿宋_GB2312" w:cs="Times New Roman"/>
                <w:sz w:val="24"/>
                <w:szCs w:val="24"/>
                <w:lang w:eastAsia="zh-CN"/>
              </w:rPr>
            </w:pPr>
            <w:r>
              <w:rPr>
                <w:rFonts w:hint="eastAsia" w:eastAsia="仿宋_GB2312" w:cs="Times New Roman"/>
                <w:sz w:val="24"/>
                <w:szCs w:val="24"/>
                <w:lang w:val="en-US" w:eastAsia="zh-CN"/>
              </w:rPr>
              <w:t>6</w:t>
            </w:r>
          </w:p>
        </w:tc>
        <w:tc>
          <w:tcPr>
            <w:tcW w:w="5812" w:type="dxa"/>
            <w:tcBorders>
              <w:tl2br w:val="nil"/>
              <w:tr2bl w:val="nil"/>
            </w:tcBorders>
            <w:vAlign w:val="center"/>
          </w:tcPr>
          <w:p>
            <w:pPr>
              <w:spacing w:line="0" w:lineRule="atLeas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岗位聘任实施工作</w:t>
            </w:r>
            <w:r>
              <w:rPr>
                <w:rFonts w:hint="eastAsia" w:ascii="Times New Roman" w:hAnsi="Times New Roman" w:eastAsia="仿宋_GB2312" w:cs="Times New Roman"/>
                <w:sz w:val="24"/>
                <w:szCs w:val="24"/>
              </w:rPr>
              <w:t>小组</w:t>
            </w:r>
            <w:r>
              <w:rPr>
                <w:rFonts w:ascii="Times New Roman" w:hAnsi="Times New Roman" w:eastAsia="仿宋_GB2312" w:cs="Times New Roman"/>
                <w:sz w:val="24"/>
                <w:szCs w:val="24"/>
              </w:rPr>
              <w:t>准备学校</w:t>
            </w:r>
            <w:r>
              <w:rPr>
                <w:rFonts w:hint="eastAsia" w:ascii="Times New Roman" w:hAnsi="Times New Roman" w:eastAsia="仿宋_GB2312" w:cs="Times New Roman"/>
                <w:sz w:val="24"/>
                <w:szCs w:val="24"/>
              </w:rPr>
              <w:t>评聘工作</w:t>
            </w:r>
            <w:r>
              <w:rPr>
                <w:rFonts w:ascii="Times New Roman" w:hAnsi="Times New Roman" w:eastAsia="仿宋_GB2312" w:cs="Times New Roman"/>
                <w:sz w:val="24"/>
                <w:szCs w:val="24"/>
              </w:rPr>
              <w:t>会议材料</w:t>
            </w:r>
            <w:r>
              <w:rPr>
                <w:rFonts w:hint="eastAsia" w:ascii="Times New Roman" w:hAnsi="Times New Roman" w:eastAsia="仿宋_GB2312" w:cs="Times New Roman"/>
                <w:sz w:val="24"/>
                <w:szCs w:val="24"/>
              </w:rPr>
              <w:t>。</w:t>
            </w:r>
          </w:p>
        </w:tc>
        <w:tc>
          <w:tcPr>
            <w:tcW w:w="1900" w:type="dxa"/>
            <w:vMerge w:val="continue"/>
            <w:tcBorders>
              <w:tl2br w:val="nil"/>
              <w:tr2bl w:val="nil"/>
            </w:tcBorders>
            <w:vAlign w:val="center"/>
          </w:tcPr>
          <w:p>
            <w:pPr>
              <w:spacing w:line="0" w:lineRule="atLeast"/>
              <w:jc w:val="center"/>
              <w:rPr>
                <w:rFonts w:ascii="Times New Roman" w:hAnsi="Times New Roman" w:eastAsia="仿宋_GB2312"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739" w:hRule="atLeast"/>
          <w:jc w:val="center"/>
        </w:trPr>
        <w:tc>
          <w:tcPr>
            <w:tcW w:w="637" w:type="dxa"/>
            <w:vMerge w:val="restart"/>
            <w:tcBorders>
              <w:tl2br w:val="nil"/>
              <w:tr2bl w:val="nil"/>
            </w:tcBorders>
            <w:vAlign w:val="center"/>
          </w:tcPr>
          <w:p>
            <w:pPr>
              <w:spacing w:line="0" w:lineRule="atLeast"/>
              <w:jc w:val="center"/>
              <w:rPr>
                <w:rFonts w:hint="eastAsia" w:ascii="Times New Roman" w:hAnsi="Times New Roman" w:eastAsia="仿宋_GB2312" w:cs="Times New Roman"/>
                <w:sz w:val="24"/>
                <w:szCs w:val="24"/>
                <w:lang w:eastAsia="zh-CN"/>
              </w:rPr>
            </w:pPr>
            <w:r>
              <w:rPr>
                <w:rFonts w:hint="eastAsia" w:eastAsia="仿宋_GB2312" w:cs="Times New Roman"/>
                <w:sz w:val="24"/>
                <w:szCs w:val="24"/>
                <w:lang w:val="en-US" w:eastAsia="zh-CN"/>
              </w:rPr>
              <w:t>7</w:t>
            </w:r>
          </w:p>
        </w:tc>
        <w:tc>
          <w:tcPr>
            <w:tcW w:w="5812" w:type="dxa"/>
            <w:tcBorders>
              <w:tl2br w:val="nil"/>
              <w:tr2bl w:val="nil"/>
            </w:tcBorders>
            <w:vAlign w:val="center"/>
          </w:tcPr>
          <w:p>
            <w:pPr>
              <w:spacing w:line="0" w:lineRule="atLeas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学校召开</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专业技术岗位聘任工作组</w:t>
            </w:r>
            <w:r>
              <w:rPr>
                <w:rFonts w:hint="eastAsia"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管理</w:t>
            </w:r>
            <w:r>
              <w:rPr>
                <w:rFonts w:ascii="Times New Roman" w:hAnsi="Times New Roman" w:eastAsia="仿宋_GB2312" w:cs="Times New Roman"/>
                <w:sz w:val="24"/>
                <w:szCs w:val="24"/>
              </w:rPr>
              <w:t>岗位聘任工作组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会议</w:t>
            </w:r>
          </w:p>
        </w:tc>
        <w:tc>
          <w:tcPr>
            <w:tcW w:w="1900" w:type="dxa"/>
            <w:vMerge w:val="restart"/>
            <w:tcBorders>
              <w:tl2br w:val="nil"/>
              <w:tr2bl w:val="nil"/>
            </w:tcBorders>
            <w:vAlign w:val="center"/>
          </w:tcPr>
          <w:p>
            <w:pPr>
              <w:spacing w:line="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3</w:t>
            </w:r>
            <w:r>
              <w:rPr>
                <w:rFonts w:ascii="Times New Roman" w:hAnsi="Times New Roman" w:eastAsia="仿宋_GB2312" w:cs="Times New Roman"/>
                <w:sz w:val="24"/>
                <w:szCs w:val="24"/>
              </w:rPr>
              <w:t>月</w:t>
            </w:r>
            <w:r>
              <w:rPr>
                <w:rFonts w:hint="eastAsia" w:ascii="Times New Roman" w:hAnsi="Times New Roman" w:eastAsia="仿宋_GB2312" w:cs="Times New Roman"/>
                <w:sz w:val="24"/>
                <w:szCs w:val="24"/>
                <w:lang w:val="en-US" w:eastAsia="zh-CN"/>
              </w:rPr>
              <w:t>13</w:t>
            </w:r>
            <w:r>
              <w:rPr>
                <w:rFonts w:ascii="Times New Roman" w:hAnsi="Times New Roman" w:eastAsia="仿宋_GB2312" w:cs="Times New Roman"/>
                <w:sz w:val="24"/>
                <w:szCs w:val="24"/>
              </w:rPr>
              <w:t>日（周</w:t>
            </w:r>
            <w:r>
              <w:rPr>
                <w:rFonts w:hint="eastAsia" w:ascii="Times New Roman" w:hAnsi="Times New Roman" w:eastAsia="仿宋_GB2312" w:cs="Times New Roman"/>
                <w:sz w:val="24"/>
                <w:szCs w:val="24"/>
                <w:lang w:val="en-US" w:eastAsia="zh-CN"/>
              </w:rPr>
              <w:t>一</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lang w:val="en-US" w:eastAsia="zh-CN"/>
              </w:rPr>
              <w:t>9</w:t>
            </w:r>
            <w:r>
              <w:rPr>
                <w:rFonts w:ascii="Times New Roman" w:hAnsi="Times New Roman" w:eastAsia="仿宋_GB2312" w:cs="Times New Roman"/>
                <w:sz w:val="24"/>
                <w:szCs w:val="24"/>
              </w:rPr>
              <w:t>日（周</w:t>
            </w:r>
            <w:r>
              <w:rPr>
                <w:rFonts w:hint="eastAsia" w:ascii="Times New Roman" w:hAnsi="Times New Roman" w:eastAsia="仿宋_GB2312" w:cs="Times New Roman"/>
                <w:sz w:val="24"/>
                <w:szCs w:val="24"/>
                <w:lang w:val="en-US" w:eastAsia="zh-CN"/>
              </w:rPr>
              <w:t>日</w:t>
            </w:r>
            <w:r>
              <w:rPr>
                <w:rFonts w:ascii="Times New Roman" w:hAnsi="Times New Roman" w:eastAsia="仿宋_GB2312"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101" w:hRule="atLeast"/>
          <w:jc w:val="center"/>
        </w:trPr>
        <w:tc>
          <w:tcPr>
            <w:tcW w:w="637" w:type="dxa"/>
            <w:vMerge w:val="continue"/>
            <w:tcBorders>
              <w:tl2br w:val="nil"/>
              <w:tr2bl w:val="nil"/>
            </w:tcBorders>
            <w:vAlign w:val="center"/>
          </w:tcPr>
          <w:p>
            <w:pPr>
              <w:spacing w:line="0" w:lineRule="atLeast"/>
              <w:jc w:val="center"/>
              <w:rPr>
                <w:rFonts w:hint="eastAsia" w:eastAsia="仿宋_GB2312" w:cs="Times New Roman"/>
                <w:sz w:val="24"/>
                <w:szCs w:val="24"/>
                <w:lang w:val="en-US" w:eastAsia="zh-CN"/>
              </w:rPr>
            </w:pPr>
          </w:p>
        </w:tc>
        <w:tc>
          <w:tcPr>
            <w:tcW w:w="5812" w:type="dxa"/>
            <w:tcBorders>
              <w:tl2br w:val="nil"/>
              <w:tr2bl w:val="nil"/>
            </w:tcBorders>
            <w:vAlign w:val="center"/>
          </w:tcPr>
          <w:p>
            <w:pPr>
              <w:spacing w:line="0" w:lineRule="atLeas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二级学院召开</w:t>
            </w:r>
            <w:r>
              <w:rPr>
                <w:rFonts w:hint="eastAsia" w:ascii="Times New Roman" w:hAnsi="Times New Roman" w:eastAsia="仿宋_GB2312" w:cs="Times New Roman"/>
                <w:sz w:val="24"/>
                <w:szCs w:val="24"/>
                <w:lang w:val="en-US" w:eastAsia="zh-CN"/>
              </w:rPr>
              <w:t>八</w:t>
            </w:r>
            <w:r>
              <w:rPr>
                <w:rFonts w:ascii="Times New Roman" w:hAnsi="Times New Roman" w:eastAsia="仿宋_GB2312" w:cs="Times New Roman"/>
                <w:sz w:val="24"/>
                <w:szCs w:val="24"/>
              </w:rPr>
              <w:t>至十三级</w:t>
            </w:r>
            <w:r>
              <w:rPr>
                <w:rFonts w:hint="eastAsia" w:ascii="Times New Roman" w:hAnsi="Times New Roman" w:eastAsia="仿宋_GB2312" w:cs="Times New Roman"/>
                <w:sz w:val="24"/>
                <w:szCs w:val="24"/>
              </w:rPr>
              <w:t>专任</w:t>
            </w:r>
            <w:r>
              <w:rPr>
                <w:rFonts w:ascii="Times New Roman" w:hAnsi="Times New Roman" w:eastAsia="仿宋_GB2312" w:cs="Times New Roman"/>
                <w:sz w:val="24"/>
                <w:szCs w:val="24"/>
              </w:rPr>
              <w:t>教师岗位</w:t>
            </w:r>
            <w:r>
              <w:rPr>
                <w:rFonts w:hint="eastAsia" w:ascii="Times New Roman" w:hAnsi="Times New Roman" w:eastAsia="仿宋_GB2312" w:cs="Times New Roman"/>
                <w:sz w:val="24"/>
                <w:szCs w:val="24"/>
              </w:rPr>
              <w:t>评聘工作</w:t>
            </w:r>
            <w:r>
              <w:rPr>
                <w:rFonts w:ascii="Times New Roman" w:hAnsi="Times New Roman" w:eastAsia="仿宋_GB2312" w:cs="Times New Roman"/>
                <w:sz w:val="24"/>
                <w:szCs w:val="24"/>
              </w:rPr>
              <w:t>会议</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确定拟聘人员名单，</w:t>
            </w:r>
            <w:r>
              <w:rPr>
                <w:rFonts w:ascii="Times New Roman" w:hAnsi="Times New Roman" w:eastAsia="仿宋_GB2312" w:cs="Times New Roman"/>
                <w:spacing w:val="-11"/>
                <w:sz w:val="24"/>
                <w:szCs w:val="24"/>
              </w:rPr>
              <w:t>上报</w:t>
            </w:r>
            <w:r>
              <w:rPr>
                <w:rFonts w:hint="eastAsia" w:ascii="Times New Roman" w:hAnsi="Times New Roman" w:eastAsia="仿宋_GB2312" w:cs="Times New Roman"/>
                <w:spacing w:val="-11"/>
                <w:sz w:val="24"/>
                <w:szCs w:val="24"/>
              </w:rPr>
              <w:t>“</w:t>
            </w:r>
            <w:r>
              <w:rPr>
                <w:rFonts w:ascii="Times New Roman" w:hAnsi="Times New Roman" w:eastAsia="仿宋_GB2312" w:cs="Times New Roman"/>
                <w:spacing w:val="-11"/>
                <w:sz w:val="24"/>
                <w:szCs w:val="24"/>
              </w:rPr>
              <w:t>聘任工作实施情况汇报</w:t>
            </w:r>
            <w:r>
              <w:rPr>
                <w:rFonts w:hint="eastAsia" w:ascii="Times New Roman" w:hAnsi="Times New Roman" w:eastAsia="仿宋_GB2312" w:cs="Times New Roman"/>
                <w:spacing w:val="-11"/>
                <w:sz w:val="24"/>
                <w:szCs w:val="24"/>
              </w:rPr>
              <w:t>”</w:t>
            </w:r>
            <w:r>
              <w:rPr>
                <w:rFonts w:ascii="Times New Roman" w:hAnsi="Times New Roman" w:eastAsia="仿宋_GB2312" w:cs="Times New Roman"/>
                <w:spacing w:val="-11"/>
                <w:sz w:val="24"/>
                <w:szCs w:val="24"/>
              </w:rPr>
              <w:t>至学校</w:t>
            </w:r>
            <w:r>
              <w:rPr>
                <w:rFonts w:hint="eastAsia" w:ascii="Times New Roman" w:hAnsi="Times New Roman" w:eastAsia="仿宋_GB2312" w:cs="Times New Roman"/>
                <w:spacing w:val="-11"/>
                <w:sz w:val="24"/>
                <w:szCs w:val="24"/>
              </w:rPr>
              <w:t>。</w:t>
            </w:r>
          </w:p>
        </w:tc>
        <w:tc>
          <w:tcPr>
            <w:tcW w:w="1900" w:type="dxa"/>
            <w:vMerge w:val="continue"/>
            <w:tcBorders>
              <w:tl2br w:val="nil"/>
              <w:tr2bl w:val="nil"/>
            </w:tcBorders>
            <w:vAlign w:val="center"/>
          </w:tcPr>
          <w:p>
            <w:pPr>
              <w:spacing w:line="0" w:lineRule="atLeast"/>
              <w:jc w:val="center"/>
              <w:rPr>
                <w:rFonts w:hint="eastAsia" w:ascii="Times New Roman" w:hAnsi="Times New Roman" w:eastAsia="仿宋_GB2312" w:cs="Times New Roman"/>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839" w:hRule="atLeast"/>
          <w:jc w:val="center"/>
        </w:trPr>
        <w:tc>
          <w:tcPr>
            <w:tcW w:w="637" w:type="dxa"/>
            <w:tcBorders>
              <w:tl2br w:val="nil"/>
              <w:tr2bl w:val="nil"/>
            </w:tcBorders>
            <w:vAlign w:val="center"/>
          </w:tcPr>
          <w:p>
            <w:pPr>
              <w:spacing w:line="0" w:lineRule="atLeast"/>
              <w:jc w:val="center"/>
              <w:rPr>
                <w:rFonts w:hint="eastAsia" w:ascii="Times New Roman" w:hAnsi="Times New Roman" w:eastAsia="仿宋_GB2312" w:cs="Times New Roman"/>
                <w:sz w:val="24"/>
                <w:szCs w:val="24"/>
                <w:lang w:eastAsia="zh-CN"/>
              </w:rPr>
            </w:pPr>
            <w:r>
              <w:rPr>
                <w:rFonts w:hint="eastAsia" w:eastAsia="仿宋_GB2312" w:cs="Times New Roman"/>
                <w:sz w:val="24"/>
                <w:szCs w:val="24"/>
                <w:lang w:val="en-US" w:eastAsia="zh-CN"/>
              </w:rPr>
              <w:t>8</w:t>
            </w:r>
          </w:p>
        </w:tc>
        <w:tc>
          <w:tcPr>
            <w:tcW w:w="5812" w:type="dxa"/>
            <w:tcBorders>
              <w:tl2br w:val="nil"/>
              <w:tr2bl w:val="nil"/>
            </w:tcBorders>
            <w:vAlign w:val="center"/>
          </w:tcPr>
          <w:p>
            <w:pPr>
              <w:spacing w:line="0" w:lineRule="atLeas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岗位聘任实施工作</w:t>
            </w:r>
            <w:r>
              <w:rPr>
                <w:rFonts w:hint="eastAsia" w:ascii="Times New Roman" w:hAnsi="Times New Roman" w:eastAsia="仿宋_GB2312" w:cs="Times New Roman"/>
                <w:sz w:val="24"/>
                <w:szCs w:val="24"/>
              </w:rPr>
              <w:t>小组</w:t>
            </w:r>
            <w:r>
              <w:rPr>
                <w:rFonts w:ascii="Times New Roman" w:hAnsi="Times New Roman" w:eastAsia="仿宋_GB2312" w:cs="Times New Roman"/>
                <w:sz w:val="24"/>
                <w:szCs w:val="24"/>
              </w:rPr>
              <w:t>准备</w:t>
            </w:r>
            <w:r>
              <w:rPr>
                <w:rFonts w:hint="eastAsia" w:ascii="Times New Roman" w:hAnsi="Times New Roman" w:eastAsia="仿宋_GB2312" w:cs="Times New Roman"/>
                <w:sz w:val="24"/>
                <w:szCs w:val="24"/>
              </w:rPr>
              <w:t>校岗位聘任工作</w:t>
            </w:r>
            <w:r>
              <w:rPr>
                <w:rFonts w:ascii="Times New Roman" w:hAnsi="Times New Roman" w:eastAsia="仿宋_GB2312" w:cs="Times New Roman"/>
                <w:sz w:val="24"/>
                <w:szCs w:val="24"/>
              </w:rPr>
              <w:t>委员会会议材料</w:t>
            </w:r>
            <w:r>
              <w:rPr>
                <w:rFonts w:hint="eastAsia" w:ascii="Times New Roman" w:hAnsi="Times New Roman" w:eastAsia="仿宋_GB2312" w:cs="Times New Roman"/>
                <w:sz w:val="24"/>
                <w:szCs w:val="24"/>
              </w:rPr>
              <w:t>。</w:t>
            </w:r>
          </w:p>
        </w:tc>
        <w:tc>
          <w:tcPr>
            <w:tcW w:w="1900" w:type="dxa"/>
            <w:tcBorders>
              <w:tl2br w:val="nil"/>
              <w:tr2bl w:val="nil"/>
            </w:tcBorders>
            <w:vAlign w:val="center"/>
          </w:tcPr>
          <w:p>
            <w:pPr>
              <w:spacing w:line="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3</w:t>
            </w:r>
            <w:r>
              <w:rPr>
                <w:rFonts w:ascii="Times New Roman" w:hAnsi="Times New Roman" w:eastAsia="仿宋_GB2312" w:cs="Times New Roman"/>
                <w:sz w:val="24"/>
                <w:szCs w:val="24"/>
              </w:rPr>
              <w:t>月</w:t>
            </w:r>
            <w:r>
              <w:rPr>
                <w:rFonts w:hint="eastAsia" w:ascii="Times New Roman" w:hAnsi="Times New Roman" w:eastAsia="仿宋_GB2312" w:cs="Times New Roman"/>
                <w:sz w:val="24"/>
                <w:szCs w:val="24"/>
                <w:lang w:val="en-US" w:eastAsia="zh-CN"/>
              </w:rPr>
              <w:t>20</w:t>
            </w:r>
            <w:r>
              <w:rPr>
                <w:rFonts w:ascii="Times New Roman" w:hAnsi="Times New Roman" w:eastAsia="仿宋_GB2312" w:cs="Times New Roman"/>
                <w:sz w:val="24"/>
                <w:szCs w:val="24"/>
              </w:rPr>
              <w:t>日（周</w:t>
            </w:r>
            <w:r>
              <w:rPr>
                <w:rFonts w:hint="eastAsia" w:ascii="Times New Roman" w:hAnsi="Times New Roman" w:eastAsia="仿宋_GB2312" w:cs="Times New Roman"/>
                <w:sz w:val="24"/>
                <w:szCs w:val="24"/>
                <w:lang w:val="en-US" w:eastAsia="zh-CN"/>
              </w:rPr>
              <w:t>一</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22</w:t>
            </w:r>
            <w:r>
              <w:rPr>
                <w:rFonts w:ascii="Times New Roman" w:hAnsi="Times New Roman" w:eastAsia="仿宋_GB2312" w:cs="Times New Roman"/>
                <w:sz w:val="24"/>
                <w:szCs w:val="24"/>
              </w:rPr>
              <w:t>日（周</w:t>
            </w:r>
            <w:r>
              <w:rPr>
                <w:rFonts w:hint="eastAsia" w:ascii="Times New Roman" w:hAnsi="Times New Roman" w:eastAsia="仿宋_GB2312" w:cs="Times New Roman"/>
                <w:sz w:val="24"/>
                <w:szCs w:val="24"/>
                <w:lang w:val="en-US" w:eastAsia="zh-CN"/>
              </w:rPr>
              <w:t>三</w:t>
            </w:r>
            <w:r>
              <w:rPr>
                <w:rFonts w:ascii="Times New Roman" w:hAnsi="Times New Roman" w:eastAsia="仿宋_GB2312"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873" w:hRule="atLeast"/>
          <w:jc w:val="center"/>
        </w:trPr>
        <w:tc>
          <w:tcPr>
            <w:tcW w:w="637" w:type="dxa"/>
            <w:vMerge w:val="restart"/>
            <w:tcBorders>
              <w:tl2br w:val="nil"/>
              <w:tr2bl w:val="nil"/>
            </w:tcBorders>
            <w:vAlign w:val="center"/>
          </w:tcPr>
          <w:p>
            <w:pPr>
              <w:spacing w:line="0" w:lineRule="atLeast"/>
              <w:jc w:val="center"/>
              <w:rPr>
                <w:rFonts w:hint="eastAsia" w:ascii="Times New Roman" w:hAnsi="Times New Roman" w:eastAsia="仿宋_GB2312" w:cs="Times New Roman"/>
                <w:sz w:val="24"/>
                <w:szCs w:val="24"/>
                <w:lang w:eastAsia="zh-CN"/>
              </w:rPr>
            </w:pPr>
            <w:r>
              <w:rPr>
                <w:rFonts w:hint="eastAsia" w:eastAsia="仿宋_GB2312" w:cs="Times New Roman"/>
                <w:sz w:val="24"/>
                <w:szCs w:val="24"/>
                <w:lang w:val="en-US" w:eastAsia="zh-CN"/>
              </w:rPr>
              <w:t>9</w:t>
            </w:r>
          </w:p>
        </w:tc>
        <w:tc>
          <w:tcPr>
            <w:tcW w:w="5812" w:type="dxa"/>
            <w:tcBorders>
              <w:tl2br w:val="nil"/>
              <w:tr2bl w:val="nil"/>
            </w:tcBorders>
            <w:vAlign w:val="center"/>
          </w:tcPr>
          <w:p>
            <w:pPr>
              <w:spacing w:line="0" w:lineRule="atLeast"/>
              <w:jc w:val="left"/>
              <w:rPr>
                <w:rFonts w:hint="eastAsia" w:ascii="Times New Roman" w:hAnsi="Times New Roman" w:eastAsia="仿宋_GB2312" w:cs="Times New Roman"/>
                <w:sz w:val="24"/>
                <w:szCs w:val="24"/>
                <w:lang w:eastAsia="zh-CN"/>
              </w:rPr>
            </w:pPr>
            <w:r>
              <w:rPr>
                <w:rFonts w:ascii="Times New Roman" w:hAnsi="Times New Roman" w:eastAsia="仿宋_GB2312" w:cs="Times New Roman"/>
                <w:sz w:val="24"/>
                <w:szCs w:val="24"/>
              </w:rPr>
              <w:t>校</w:t>
            </w:r>
            <w:r>
              <w:rPr>
                <w:rFonts w:hint="eastAsia" w:ascii="Times New Roman" w:hAnsi="Times New Roman" w:eastAsia="仿宋_GB2312" w:cs="Times New Roman"/>
                <w:sz w:val="24"/>
                <w:szCs w:val="24"/>
              </w:rPr>
              <w:t>岗位</w:t>
            </w:r>
            <w:r>
              <w:rPr>
                <w:rFonts w:ascii="Times New Roman" w:hAnsi="Times New Roman" w:eastAsia="仿宋_GB2312" w:cs="Times New Roman"/>
                <w:sz w:val="24"/>
                <w:szCs w:val="24"/>
              </w:rPr>
              <w:t>聘任工作委员会对两个工作组提出的建议名单进行评审</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确定拟聘人员名单</w:t>
            </w:r>
            <w:r>
              <w:rPr>
                <w:rFonts w:hint="eastAsia" w:ascii="Times New Roman" w:hAnsi="Times New Roman" w:eastAsia="仿宋_GB2312" w:cs="Times New Roman"/>
                <w:sz w:val="24"/>
                <w:szCs w:val="24"/>
                <w:lang w:eastAsia="zh-CN"/>
              </w:rPr>
              <w:t>。</w:t>
            </w:r>
          </w:p>
        </w:tc>
        <w:tc>
          <w:tcPr>
            <w:tcW w:w="1900" w:type="dxa"/>
            <w:vMerge w:val="restart"/>
            <w:tcBorders>
              <w:tl2br w:val="nil"/>
              <w:tr2bl w:val="nil"/>
            </w:tcBorders>
            <w:vAlign w:val="center"/>
          </w:tcPr>
          <w:p>
            <w:pPr>
              <w:spacing w:line="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3</w:t>
            </w:r>
            <w:r>
              <w:rPr>
                <w:rFonts w:ascii="Times New Roman" w:hAnsi="Times New Roman" w:eastAsia="仿宋_GB2312" w:cs="Times New Roman"/>
                <w:sz w:val="24"/>
                <w:szCs w:val="24"/>
              </w:rPr>
              <w:t>月</w:t>
            </w:r>
            <w:r>
              <w:rPr>
                <w:rFonts w:hint="eastAsia" w:ascii="Times New Roman" w:hAnsi="Times New Roman" w:eastAsia="仿宋_GB2312" w:cs="Times New Roman"/>
                <w:sz w:val="24"/>
                <w:szCs w:val="24"/>
                <w:lang w:val="en-US" w:eastAsia="zh-CN"/>
              </w:rPr>
              <w:t>23</w:t>
            </w:r>
            <w:r>
              <w:rPr>
                <w:rFonts w:ascii="Times New Roman" w:hAnsi="Times New Roman" w:eastAsia="仿宋_GB2312" w:cs="Times New Roman"/>
                <w:sz w:val="24"/>
                <w:szCs w:val="24"/>
              </w:rPr>
              <w:t>日（周</w:t>
            </w:r>
            <w:r>
              <w:rPr>
                <w:rFonts w:hint="eastAsia" w:ascii="Times New Roman" w:hAnsi="Times New Roman" w:eastAsia="仿宋_GB2312" w:cs="Times New Roman"/>
                <w:sz w:val="24"/>
                <w:szCs w:val="24"/>
                <w:lang w:val="en-US" w:eastAsia="zh-CN"/>
              </w:rPr>
              <w:t>四</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lang w:val="en-US" w:eastAsia="zh-CN"/>
              </w:rPr>
              <w:t>6</w:t>
            </w:r>
            <w:r>
              <w:rPr>
                <w:rFonts w:ascii="Times New Roman" w:hAnsi="Times New Roman" w:eastAsia="仿宋_GB2312" w:cs="Times New Roman"/>
                <w:sz w:val="24"/>
                <w:szCs w:val="24"/>
              </w:rPr>
              <w:t>日（周</w:t>
            </w:r>
            <w:r>
              <w:rPr>
                <w:rFonts w:hint="eastAsia" w:ascii="Times New Roman" w:hAnsi="Times New Roman" w:eastAsia="仿宋_GB2312" w:cs="Times New Roman"/>
                <w:sz w:val="24"/>
                <w:szCs w:val="24"/>
                <w:lang w:val="en-US" w:eastAsia="zh-CN"/>
              </w:rPr>
              <w:t>日</w:t>
            </w:r>
            <w:r>
              <w:rPr>
                <w:rFonts w:ascii="Times New Roman" w:hAnsi="Times New Roman" w:eastAsia="仿宋_GB2312"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916" w:hRule="atLeast"/>
          <w:jc w:val="center"/>
        </w:trPr>
        <w:tc>
          <w:tcPr>
            <w:tcW w:w="637" w:type="dxa"/>
            <w:vMerge w:val="continue"/>
            <w:tcBorders>
              <w:tl2br w:val="nil"/>
              <w:tr2bl w:val="nil"/>
            </w:tcBorders>
            <w:vAlign w:val="center"/>
          </w:tcPr>
          <w:p>
            <w:pPr>
              <w:spacing w:line="0" w:lineRule="atLeast"/>
              <w:jc w:val="center"/>
              <w:rPr>
                <w:rFonts w:hint="eastAsia" w:eastAsia="仿宋_GB2312" w:cs="Times New Roman"/>
                <w:sz w:val="24"/>
                <w:szCs w:val="24"/>
                <w:lang w:val="en-US" w:eastAsia="zh-CN"/>
              </w:rPr>
            </w:pPr>
          </w:p>
        </w:tc>
        <w:tc>
          <w:tcPr>
            <w:tcW w:w="5812" w:type="dxa"/>
            <w:tcBorders>
              <w:tl2br w:val="nil"/>
              <w:tr2bl w:val="nil"/>
            </w:tcBorders>
            <w:vAlign w:val="center"/>
          </w:tcPr>
          <w:p>
            <w:pPr>
              <w:spacing w:line="0" w:lineRule="atLeas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校</w:t>
            </w:r>
            <w:r>
              <w:rPr>
                <w:rFonts w:hint="eastAsia" w:ascii="Times New Roman" w:hAnsi="Times New Roman" w:eastAsia="仿宋_GB2312" w:cs="Times New Roman"/>
                <w:sz w:val="24"/>
                <w:szCs w:val="24"/>
              </w:rPr>
              <w:t>岗位</w:t>
            </w:r>
            <w:r>
              <w:rPr>
                <w:rFonts w:ascii="Times New Roman" w:hAnsi="Times New Roman" w:eastAsia="仿宋_GB2312" w:cs="Times New Roman"/>
                <w:sz w:val="24"/>
                <w:szCs w:val="24"/>
              </w:rPr>
              <w:t>聘任工作委员会听取各二级学院聘任工作实施情况汇报并对聘任结果进行</w:t>
            </w:r>
            <w:r>
              <w:rPr>
                <w:rFonts w:hint="eastAsia" w:ascii="Times New Roman" w:hAnsi="Times New Roman" w:eastAsia="仿宋_GB2312" w:cs="Times New Roman"/>
                <w:sz w:val="24"/>
                <w:szCs w:val="24"/>
                <w:lang w:val="en-US" w:eastAsia="zh-CN"/>
              </w:rPr>
              <w:t>审议</w:t>
            </w:r>
            <w:r>
              <w:rPr>
                <w:rFonts w:ascii="Times New Roman" w:hAnsi="Times New Roman" w:eastAsia="仿宋_GB2312" w:cs="Times New Roman"/>
                <w:sz w:val="24"/>
                <w:szCs w:val="24"/>
              </w:rPr>
              <w:t>。</w:t>
            </w:r>
          </w:p>
        </w:tc>
        <w:tc>
          <w:tcPr>
            <w:tcW w:w="1900" w:type="dxa"/>
            <w:vMerge w:val="continue"/>
            <w:tcBorders>
              <w:tl2br w:val="nil"/>
              <w:tr2bl w:val="nil"/>
            </w:tcBorders>
            <w:vAlign w:val="center"/>
          </w:tcPr>
          <w:p>
            <w:pPr>
              <w:spacing w:line="0" w:lineRule="atLeast"/>
              <w:jc w:val="center"/>
              <w:rPr>
                <w:rFonts w:hint="eastAsia" w:ascii="Times New Roman" w:hAnsi="Times New Roman" w:eastAsia="仿宋_GB2312" w:cs="Times New Roman"/>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741" w:hRule="atLeast"/>
          <w:jc w:val="center"/>
        </w:trPr>
        <w:tc>
          <w:tcPr>
            <w:tcW w:w="637" w:type="dxa"/>
            <w:tcBorders>
              <w:tl2br w:val="nil"/>
              <w:tr2bl w:val="nil"/>
            </w:tcBorders>
            <w:vAlign w:val="center"/>
          </w:tcPr>
          <w:p>
            <w:pPr>
              <w:spacing w:line="0" w:lineRule="atLeast"/>
              <w:jc w:val="center"/>
              <w:rPr>
                <w:rFonts w:hint="default" w:ascii="Times New Roman" w:hAnsi="Times New Roman" w:eastAsia="仿宋_GB2312" w:cs="Times New Roman"/>
                <w:sz w:val="24"/>
                <w:szCs w:val="24"/>
                <w:lang w:val="en-US" w:eastAsia="zh-CN"/>
              </w:rPr>
            </w:pPr>
            <w:r>
              <w:rPr>
                <w:rFonts w:hint="eastAsia" w:eastAsia="仿宋_GB2312" w:cs="Times New Roman"/>
                <w:sz w:val="24"/>
                <w:szCs w:val="24"/>
                <w:lang w:val="en-US" w:eastAsia="zh-CN"/>
              </w:rPr>
              <w:t>10</w:t>
            </w:r>
          </w:p>
        </w:tc>
        <w:tc>
          <w:tcPr>
            <w:tcW w:w="5812" w:type="dxa"/>
            <w:tcBorders>
              <w:tl2br w:val="nil"/>
              <w:tr2bl w:val="nil"/>
            </w:tcBorders>
            <w:vAlign w:val="center"/>
          </w:tcPr>
          <w:p>
            <w:pPr>
              <w:spacing w:line="0" w:lineRule="atLeas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各级各类人员</w:t>
            </w:r>
            <w:r>
              <w:rPr>
                <w:rFonts w:hint="eastAsia" w:ascii="Times New Roman" w:hAnsi="Times New Roman" w:eastAsia="仿宋_GB2312" w:cs="Times New Roman"/>
                <w:sz w:val="24"/>
                <w:szCs w:val="24"/>
                <w:lang w:val="en-US" w:eastAsia="zh-CN"/>
              </w:rPr>
              <w:t>拟聘</w:t>
            </w:r>
            <w:r>
              <w:rPr>
                <w:rFonts w:ascii="Times New Roman" w:hAnsi="Times New Roman" w:eastAsia="仿宋_GB2312" w:cs="Times New Roman"/>
                <w:sz w:val="24"/>
                <w:szCs w:val="24"/>
              </w:rPr>
              <w:t>名单经公示无异议</w:t>
            </w:r>
            <w:r>
              <w:rPr>
                <w:rFonts w:hint="eastAsia" w:ascii="Times New Roman" w:hAnsi="Times New Roman" w:eastAsia="仿宋_GB2312" w:cs="Times New Roman"/>
                <w:sz w:val="24"/>
                <w:szCs w:val="24"/>
              </w:rPr>
              <w:t>后，提交</w:t>
            </w:r>
            <w:r>
              <w:rPr>
                <w:rFonts w:ascii="Times New Roman" w:hAnsi="Times New Roman" w:eastAsia="仿宋_GB2312" w:cs="Times New Roman"/>
                <w:sz w:val="24"/>
                <w:szCs w:val="24"/>
              </w:rPr>
              <w:t>校长办公会议审定</w:t>
            </w:r>
            <w:r>
              <w:rPr>
                <w:rFonts w:hint="eastAsia" w:ascii="Times New Roman" w:hAnsi="Times New Roman" w:eastAsia="仿宋_GB2312" w:cs="Times New Roman"/>
                <w:sz w:val="24"/>
                <w:szCs w:val="24"/>
              </w:rPr>
              <w:t>。</w:t>
            </w:r>
          </w:p>
        </w:tc>
        <w:tc>
          <w:tcPr>
            <w:tcW w:w="1900" w:type="dxa"/>
            <w:vMerge w:val="restart"/>
            <w:tcBorders>
              <w:tl2br w:val="nil"/>
              <w:tr2bl w:val="nil"/>
            </w:tcBorders>
            <w:vAlign w:val="center"/>
          </w:tcPr>
          <w:p>
            <w:pPr>
              <w:spacing w:line="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3</w:t>
            </w:r>
            <w:r>
              <w:rPr>
                <w:rFonts w:ascii="Times New Roman" w:hAnsi="Times New Roman" w:eastAsia="仿宋_GB2312" w:cs="Times New Roman"/>
                <w:sz w:val="24"/>
                <w:szCs w:val="24"/>
              </w:rPr>
              <w:t>月</w:t>
            </w:r>
            <w:r>
              <w:rPr>
                <w:rFonts w:hint="eastAsia" w:ascii="Times New Roman" w:hAnsi="Times New Roman" w:eastAsia="仿宋_GB2312" w:cs="Times New Roman"/>
                <w:sz w:val="24"/>
                <w:szCs w:val="24"/>
                <w:lang w:val="en-US" w:eastAsia="zh-CN"/>
              </w:rPr>
              <w:t>27</w:t>
            </w:r>
            <w:r>
              <w:rPr>
                <w:rFonts w:ascii="Times New Roman" w:hAnsi="Times New Roman" w:eastAsia="仿宋_GB2312" w:cs="Times New Roman"/>
                <w:sz w:val="24"/>
                <w:szCs w:val="24"/>
              </w:rPr>
              <w:t>日（周</w:t>
            </w:r>
            <w:r>
              <w:rPr>
                <w:rFonts w:hint="eastAsia" w:ascii="Times New Roman" w:hAnsi="Times New Roman" w:eastAsia="仿宋_GB2312" w:cs="Times New Roman"/>
                <w:sz w:val="24"/>
                <w:szCs w:val="24"/>
                <w:lang w:val="en-US" w:eastAsia="zh-CN"/>
              </w:rPr>
              <w:t>一</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31</w:t>
            </w:r>
            <w:r>
              <w:rPr>
                <w:rFonts w:ascii="Times New Roman" w:hAnsi="Times New Roman" w:eastAsia="仿宋_GB2312" w:cs="Times New Roman"/>
                <w:sz w:val="24"/>
                <w:szCs w:val="24"/>
              </w:rPr>
              <w:t>日（周</w:t>
            </w:r>
            <w:r>
              <w:rPr>
                <w:rFonts w:hint="eastAsia" w:ascii="Times New Roman" w:hAnsi="Times New Roman" w:eastAsia="仿宋_GB2312" w:cs="Times New Roman"/>
                <w:sz w:val="24"/>
                <w:szCs w:val="24"/>
                <w:lang w:val="en-US" w:eastAsia="zh-CN"/>
              </w:rPr>
              <w:t>五</w:t>
            </w:r>
            <w:r>
              <w:rPr>
                <w:rFonts w:ascii="Times New Roman" w:hAnsi="Times New Roman" w:eastAsia="仿宋_GB2312"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714" w:hRule="atLeast"/>
          <w:jc w:val="center"/>
        </w:trPr>
        <w:tc>
          <w:tcPr>
            <w:tcW w:w="637" w:type="dxa"/>
            <w:tcBorders>
              <w:tl2br w:val="nil"/>
              <w:tr2bl w:val="nil"/>
            </w:tcBorders>
            <w:vAlign w:val="center"/>
          </w:tcPr>
          <w:p>
            <w:pPr>
              <w:spacing w:line="0" w:lineRule="atLeast"/>
              <w:jc w:val="center"/>
              <w:rPr>
                <w:rFonts w:hint="eastAsia" w:ascii="Times New Roman" w:hAnsi="Times New Roman" w:eastAsia="仿宋_GB2312" w:cs="Times New Roman"/>
                <w:sz w:val="24"/>
                <w:szCs w:val="24"/>
                <w:lang w:val="en-US" w:eastAsia="zh-CN"/>
              </w:rPr>
            </w:pPr>
            <w:r>
              <w:rPr>
                <w:rFonts w:hint="eastAsia" w:eastAsia="仿宋_GB2312" w:cs="Times New Roman"/>
                <w:sz w:val="24"/>
                <w:szCs w:val="24"/>
                <w:lang w:val="en-US" w:eastAsia="zh-CN"/>
              </w:rPr>
              <w:t>11</w:t>
            </w:r>
          </w:p>
        </w:tc>
        <w:tc>
          <w:tcPr>
            <w:tcW w:w="5812" w:type="dxa"/>
            <w:tcBorders>
              <w:tl2br w:val="nil"/>
              <w:tr2bl w:val="nil"/>
            </w:tcBorders>
            <w:vAlign w:val="center"/>
          </w:tcPr>
          <w:p>
            <w:pPr>
              <w:spacing w:line="0" w:lineRule="atLeas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公布聘任结果，办理聘用手续</w:t>
            </w:r>
            <w:r>
              <w:rPr>
                <w:rFonts w:hint="eastAsia" w:ascii="Times New Roman" w:hAnsi="Times New Roman" w:eastAsia="仿宋_GB2312" w:cs="Times New Roman"/>
                <w:sz w:val="24"/>
                <w:szCs w:val="24"/>
              </w:rPr>
              <w:t>。</w:t>
            </w:r>
          </w:p>
        </w:tc>
        <w:tc>
          <w:tcPr>
            <w:tcW w:w="1900" w:type="dxa"/>
            <w:vMerge w:val="continue"/>
            <w:tcBorders>
              <w:tl2br w:val="nil"/>
              <w:tr2bl w:val="nil"/>
            </w:tcBorders>
            <w:vAlign w:val="center"/>
          </w:tcPr>
          <w:p>
            <w:pPr>
              <w:spacing w:line="0" w:lineRule="atLeast"/>
              <w:jc w:val="center"/>
              <w:rPr>
                <w:rFonts w:ascii="Times New Roman" w:hAnsi="Times New Roman" w:eastAsia="仿宋_GB2312" w:cs="Times New Roman"/>
                <w:sz w:val="24"/>
                <w:szCs w:val="24"/>
              </w:rPr>
            </w:pPr>
          </w:p>
        </w:tc>
      </w:tr>
    </w:tbl>
    <w:p>
      <w:pPr>
        <w:spacing w:beforeLines="50" w:line="360" w:lineRule="exact"/>
      </w:pPr>
    </w:p>
    <w:sectPr>
      <w:pgSz w:w="11906" w:h="16838"/>
      <w:pgMar w:top="8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NzcxZDZiNTc0ZDY2ZWY3NjgxNDg4MTRhMmVjYWMifQ=="/>
  </w:docVars>
  <w:rsids>
    <w:rsidRoot w:val="000B33A8"/>
    <w:rsid w:val="000677F6"/>
    <w:rsid w:val="000B33A8"/>
    <w:rsid w:val="00A97871"/>
    <w:rsid w:val="00F34560"/>
    <w:rsid w:val="00F56138"/>
    <w:rsid w:val="0ECB4BFA"/>
    <w:rsid w:val="1EBC2D41"/>
    <w:rsid w:val="1FA20031"/>
    <w:rsid w:val="20BC2FE0"/>
    <w:rsid w:val="294E7536"/>
    <w:rsid w:val="309E2EAD"/>
    <w:rsid w:val="37593EF8"/>
    <w:rsid w:val="391F2C5E"/>
    <w:rsid w:val="418931F1"/>
    <w:rsid w:val="45BD7FF7"/>
    <w:rsid w:val="492701E5"/>
    <w:rsid w:val="4B595064"/>
    <w:rsid w:val="4BB623F8"/>
    <w:rsid w:val="511E4A4C"/>
    <w:rsid w:val="534D633C"/>
    <w:rsid w:val="5DB63ED9"/>
    <w:rsid w:val="61652E16"/>
    <w:rsid w:val="6ED640DE"/>
    <w:rsid w:val="6F0B5E7D"/>
    <w:rsid w:val="723C5FB7"/>
    <w:rsid w:val="73CB284D"/>
    <w:rsid w:val="73E70D14"/>
    <w:rsid w:val="74312486"/>
    <w:rsid w:val="7AF336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仿宋_GB2312" w:cs="Times New Roman"/>
      <w:sz w:val="30"/>
      <w:szCs w:val="24"/>
    </w:rPr>
  </w:style>
  <w:style w:type="paragraph" w:styleId="3">
    <w:name w:val="Body Text Indent"/>
    <w:basedOn w:val="1"/>
    <w:unhideWhenUsed/>
    <w:qFormat/>
    <w:uiPriority w:val="99"/>
    <w:pPr>
      <w:spacing w:after="120"/>
      <w:ind w:left="420" w:leftChars="20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132</Words>
  <Characters>758</Characters>
  <Lines>6</Lines>
  <Paragraphs>1</Paragraphs>
  <TotalTime>10</TotalTime>
  <ScaleCrop>false</ScaleCrop>
  <LinksUpToDate>false</LinksUpToDate>
  <CharactersWithSpaces>889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2022-05-02T09:41:00Z</dcterms:created>
  <dc:creator>User</dc:creator>
  <cp:lastModifiedBy>俞金</cp:lastModifiedBy>
  <dcterms:modified xsi:type="dcterms:W3CDTF">2023-02-27T09:13:15Z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119D0FF52CDA447B948F2503190F2D96</vt:lpwstr>
  </property>
</Properties>
</file>